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  <w:r w:rsidRPr="00EE7486">
        <w:rPr>
          <w:rFonts w:ascii="Tahoma" w:hAnsi="Tahoma" w:cs="Tahoma"/>
          <w:sz w:val="22"/>
          <w:szCs w:val="22"/>
        </w:rPr>
        <w:t>3518. Poselstv</w:t>
      </w:r>
      <w:r w:rsidRPr="00EE7486">
        <w:rPr>
          <w:rFonts w:ascii="Tahoma" w:hAnsi="Tahoma" w:cs="Tahoma"/>
          <w:sz w:val="22"/>
          <w:szCs w:val="22"/>
        </w:rPr>
        <w:t>í</w:t>
      </w:r>
      <w:r w:rsidRPr="00EE7486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Boha Otce</w:t>
      </w:r>
      <w:r w:rsidRPr="00EE7486">
        <w:rPr>
          <w:rFonts w:ascii="Tahoma" w:hAnsi="Tahoma" w:cs="Tahoma"/>
          <w:sz w:val="22"/>
          <w:szCs w:val="22"/>
        </w:rPr>
        <w:t xml:space="preserve"> ze dne</w:t>
      </w:r>
      <w:r w:rsidR="004B78B0" w:rsidRPr="00EE7486">
        <w:rPr>
          <w:rFonts w:ascii="Tahoma" w:hAnsi="Tahoma" w:cs="Tahoma"/>
          <w:sz w:val="22"/>
          <w:szCs w:val="22"/>
        </w:rPr>
        <w:t xml:space="preserve"> </w:t>
      </w:r>
      <w:r w:rsidRPr="00EE7486">
        <w:rPr>
          <w:rFonts w:ascii="Tahoma" w:hAnsi="Tahoma" w:cs="Tahoma"/>
          <w:sz w:val="22"/>
          <w:szCs w:val="22"/>
        </w:rPr>
        <w:t xml:space="preserve">10. </w:t>
      </w:r>
      <w:r w:rsidR="004B78B0" w:rsidRPr="00EE7486">
        <w:rPr>
          <w:rFonts w:ascii="Tahoma" w:hAnsi="Tahoma" w:cs="Tahoma"/>
          <w:sz w:val="22"/>
          <w:szCs w:val="22"/>
        </w:rPr>
        <w:t>l</w:t>
      </w:r>
      <w:r w:rsidRPr="00EE7486">
        <w:rPr>
          <w:rFonts w:ascii="Tahoma" w:hAnsi="Tahoma" w:cs="Tahoma"/>
          <w:sz w:val="22"/>
          <w:szCs w:val="22"/>
        </w:rPr>
        <w:t>istopadu 2025.</w:t>
      </w:r>
    </w:p>
    <w:p w:rsidR="00664488" w:rsidRPr="00664488" w:rsidRDefault="00C11AA2" w:rsidP="00664488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EE7486">
        <w:rPr>
          <w:rFonts w:ascii="Tahoma" w:hAnsi="Tahoma" w:cs="Tahoma"/>
          <w:sz w:val="22"/>
          <w:szCs w:val="22"/>
        </w:rPr>
        <w:t>Glynda Linkous (USA),</w:t>
      </w:r>
      <w:r w:rsidR="00664488">
        <w:rPr>
          <w:rFonts w:ascii="Tahoma" w:hAnsi="Tahoma" w:cs="Tahoma"/>
        </w:rPr>
        <w:t xml:space="preserve"> </w:t>
      </w:r>
      <w:hyperlink r:id="rId7" w:history="1">
        <w:r w:rsidR="00664488" w:rsidRPr="00664488">
          <w:rPr>
            <w:rFonts w:ascii="Tahoma" w:eastAsia="Noto Serif CJK SC" w:hAnsi="Tahoma" w:cs="Tahoma"/>
            <w:color w:val="0000FF" w:themeColor="hyperlink"/>
            <w:kern w:val="2"/>
            <w:sz w:val="22"/>
            <w:szCs w:val="22"/>
            <w:u w:val="single"/>
            <w:lang w:val="en-GB"/>
          </w:rPr>
          <w:t>https://wingsofprophecy.blogspot.com/</w:t>
        </w:r>
      </w:hyperlink>
    </w:p>
    <w:p w:rsidR="00000000" w:rsidRPr="004B78B0" w:rsidRDefault="00C11AA2" w:rsidP="004B78B0">
      <w:pPr>
        <w:rPr>
          <w:rFonts w:ascii="Tahoma" w:hAnsi="Tahoma" w:cs="Tahoma"/>
        </w:rPr>
      </w:pPr>
    </w:p>
    <w:p w:rsidR="00000000" w:rsidRPr="004B78B0" w:rsidRDefault="00C11AA2" w:rsidP="004B78B0">
      <w:pPr>
        <w:rPr>
          <w:rFonts w:ascii="Tahoma" w:hAnsi="Tahoma" w:cs="Tahoma"/>
        </w:rPr>
      </w:pPr>
    </w:p>
    <w:p w:rsidR="00000000" w:rsidRPr="00EE7486" w:rsidRDefault="00C11AA2" w:rsidP="004B78B0">
      <w:pPr>
        <w:jc w:val="center"/>
        <w:rPr>
          <w:rFonts w:ascii="Tahoma" w:hAnsi="Tahoma" w:cs="Tahoma"/>
          <w:b/>
          <w:sz w:val="22"/>
          <w:szCs w:val="22"/>
        </w:rPr>
      </w:pPr>
      <w:r w:rsidRPr="00EE7486">
        <w:rPr>
          <w:rFonts w:ascii="Tahoma" w:hAnsi="Tahoma" w:cs="Tahoma"/>
          <w:b/>
          <w:sz w:val="22"/>
          <w:szCs w:val="22"/>
        </w:rPr>
        <w:t>ZL</w:t>
      </w:r>
      <w:r w:rsidRPr="00EE7486">
        <w:rPr>
          <w:rFonts w:ascii="Tahoma" w:hAnsi="Tahoma" w:cs="Tahoma"/>
          <w:b/>
          <w:sz w:val="22"/>
          <w:szCs w:val="22"/>
        </w:rPr>
        <w:t>Í</w:t>
      </w:r>
      <w:r w:rsidRPr="00EE7486">
        <w:rPr>
          <w:rFonts w:ascii="Tahoma" w:hAnsi="Tahoma" w:cs="Tahoma"/>
          <w:b/>
          <w:sz w:val="22"/>
          <w:szCs w:val="22"/>
        </w:rPr>
        <w:t>, BEZBO</w:t>
      </w:r>
      <w:r w:rsidRPr="00EE7486">
        <w:rPr>
          <w:rFonts w:ascii="Tahoma" w:hAnsi="Tahoma" w:cs="Tahoma"/>
          <w:b/>
          <w:sz w:val="22"/>
          <w:szCs w:val="22"/>
        </w:rPr>
        <w:t>Ž</w:t>
      </w:r>
      <w:r w:rsidRPr="00EE7486">
        <w:rPr>
          <w:rFonts w:ascii="Tahoma" w:hAnsi="Tahoma" w:cs="Tahoma"/>
          <w:b/>
          <w:sz w:val="22"/>
          <w:szCs w:val="22"/>
        </w:rPr>
        <w:t>N</w:t>
      </w:r>
      <w:r w:rsidRPr="00EE7486">
        <w:rPr>
          <w:rFonts w:ascii="Tahoma" w:hAnsi="Tahoma" w:cs="Tahoma"/>
          <w:b/>
          <w:sz w:val="22"/>
          <w:szCs w:val="22"/>
        </w:rPr>
        <w:t>Í</w:t>
      </w:r>
      <w:r w:rsidRPr="00EE7486">
        <w:rPr>
          <w:rFonts w:ascii="Tahoma" w:hAnsi="Tahoma" w:cs="Tahoma"/>
          <w:b/>
          <w:sz w:val="22"/>
          <w:szCs w:val="22"/>
        </w:rPr>
        <w:t xml:space="preserve"> A VLA</w:t>
      </w:r>
      <w:r w:rsidRPr="00EE7486">
        <w:rPr>
          <w:rFonts w:ascii="Tahoma" w:hAnsi="Tahoma" w:cs="Tahoma"/>
          <w:b/>
          <w:sz w:val="22"/>
          <w:szCs w:val="22"/>
        </w:rPr>
        <w:t>Ž</w:t>
      </w:r>
      <w:r w:rsidRPr="00EE7486">
        <w:rPr>
          <w:rFonts w:ascii="Tahoma" w:hAnsi="Tahoma" w:cs="Tahoma"/>
          <w:b/>
          <w:sz w:val="22"/>
          <w:szCs w:val="22"/>
        </w:rPr>
        <w:t>N</w:t>
      </w:r>
      <w:r w:rsidRPr="00EE7486">
        <w:rPr>
          <w:rFonts w:ascii="Tahoma" w:hAnsi="Tahoma" w:cs="Tahoma"/>
          <w:b/>
          <w:sz w:val="22"/>
          <w:szCs w:val="22"/>
        </w:rPr>
        <w:t>Í</w:t>
      </w:r>
    </w:p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</w:p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</w:p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  <w:r w:rsidRPr="00EE7486">
        <w:rPr>
          <w:rFonts w:ascii="Tahoma" w:hAnsi="Tahoma" w:cs="Tahoma"/>
          <w:sz w:val="22"/>
          <w:szCs w:val="22"/>
        </w:rPr>
        <w:t>M</w:t>
      </w:r>
      <w:r w:rsidRPr="00EE7486">
        <w:rPr>
          <w:rFonts w:ascii="Tahoma" w:hAnsi="Tahoma" w:cs="Tahoma"/>
          <w:sz w:val="22"/>
          <w:szCs w:val="22"/>
        </w:rPr>
        <w:t>é</w:t>
      </w:r>
      <w:r w:rsidRPr="00EE7486">
        <w:rPr>
          <w:rFonts w:ascii="Tahoma" w:hAnsi="Tahoma" w:cs="Tahoma"/>
          <w:sz w:val="22"/>
          <w:szCs w:val="22"/>
        </w:rPr>
        <w:t xml:space="preserve"> d</w:t>
      </w:r>
      <w:r w:rsidRPr="00EE7486">
        <w:rPr>
          <w:rFonts w:ascii="Tahoma" w:hAnsi="Tahoma" w:cs="Tahoma"/>
          <w:sz w:val="22"/>
          <w:szCs w:val="22"/>
        </w:rPr>
        <w:t>ě</w:t>
      </w:r>
      <w:r w:rsidRPr="00EE7486">
        <w:rPr>
          <w:rFonts w:ascii="Tahoma" w:hAnsi="Tahoma" w:cs="Tahoma"/>
          <w:sz w:val="22"/>
          <w:szCs w:val="22"/>
        </w:rPr>
        <w:t xml:space="preserve">ti, v </w:t>
      </w:r>
      <w:r w:rsidR="004B78B0" w:rsidRPr="00EE7486">
        <w:rPr>
          <w:rFonts w:ascii="Tahoma" w:hAnsi="Tahoma" w:cs="Tahoma"/>
          <w:sz w:val="22"/>
          <w:szCs w:val="22"/>
        </w:rPr>
        <w:t>tomto čase</w:t>
      </w:r>
      <w:r w:rsidRPr="00EE7486">
        <w:rPr>
          <w:rFonts w:ascii="Tahoma" w:hAnsi="Tahoma" w:cs="Tahoma"/>
          <w:sz w:val="22"/>
          <w:szCs w:val="22"/>
        </w:rPr>
        <w:t>, v posledn</w:t>
      </w:r>
      <w:r w:rsidRPr="00EE7486">
        <w:rPr>
          <w:rFonts w:ascii="Tahoma" w:hAnsi="Tahoma" w:cs="Tahoma"/>
          <w:sz w:val="22"/>
          <w:szCs w:val="22"/>
        </w:rPr>
        <w:t>í</w:t>
      </w:r>
      <w:r w:rsidRPr="00EE7486">
        <w:rPr>
          <w:rFonts w:ascii="Tahoma" w:hAnsi="Tahoma" w:cs="Tahoma"/>
          <w:sz w:val="22"/>
          <w:szCs w:val="22"/>
        </w:rPr>
        <w:t>ch dnech Zem</w:t>
      </w:r>
      <w:r w:rsidRPr="00EE7486">
        <w:rPr>
          <w:rFonts w:ascii="Tahoma" w:hAnsi="Tahoma" w:cs="Tahoma"/>
          <w:sz w:val="22"/>
          <w:szCs w:val="22"/>
        </w:rPr>
        <w:t>ě</w:t>
      </w:r>
      <w:r w:rsidRPr="00EE7486">
        <w:rPr>
          <w:rFonts w:ascii="Tahoma" w:hAnsi="Tahoma" w:cs="Tahoma"/>
          <w:sz w:val="22"/>
          <w:szCs w:val="22"/>
        </w:rPr>
        <w:t>, se objev</w:t>
      </w:r>
      <w:r w:rsidRPr="00EE7486">
        <w:rPr>
          <w:rFonts w:ascii="Tahoma" w:hAnsi="Tahoma" w:cs="Tahoma"/>
          <w:sz w:val="22"/>
          <w:szCs w:val="22"/>
        </w:rPr>
        <w:t>í</w:t>
      </w:r>
      <w:r w:rsidRPr="00EE7486">
        <w:rPr>
          <w:rFonts w:ascii="Tahoma" w:hAnsi="Tahoma" w:cs="Tahoma"/>
          <w:sz w:val="22"/>
          <w:szCs w:val="22"/>
        </w:rPr>
        <w:t xml:space="preserve"> mnoho hr</w:t>
      </w:r>
      <w:r w:rsidRPr="00EE7486">
        <w:rPr>
          <w:rFonts w:ascii="Tahoma" w:hAnsi="Tahoma" w:cs="Tahoma"/>
          <w:sz w:val="22"/>
          <w:szCs w:val="22"/>
        </w:rPr>
        <w:t>ů</w:t>
      </w:r>
      <w:r w:rsidRPr="00EE7486">
        <w:rPr>
          <w:rFonts w:ascii="Tahoma" w:hAnsi="Tahoma" w:cs="Tahoma"/>
          <w:sz w:val="22"/>
          <w:szCs w:val="22"/>
        </w:rPr>
        <w:t>z.</w:t>
      </w:r>
    </w:p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</w:p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  <w:r w:rsidRPr="00EE7486">
        <w:rPr>
          <w:rFonts w:ascii="Tahoma" w:hAnsi="Tahoma" w:cs="Tahoma"/>
          <w:sz w:val="22"/>
          <w:szCs w:val="22"/>
        </w:rPr>
        <w:t>V t</w:t>
      </w:r>
      <w:r w:rsidRPr="00EE7486">
        <w:rPr>
          <w:rFonts w:ascii="Tahoma" w:hAnsi="Tahoma" w:cs="Tahoma"/>
          <w:sz w:val="22"/>
          <w:szCs w:val="22"/>
        </w:rPr>
        <w:t>é</w:t>
      </w:r>
      <w:r w:rsidRPr="00EE7486">
        <w:rPr>
          <w:rFonts w:ascii="Tahoma" w:hAnsi="Tahoma" w:cs="Tahoma"/>
          <w:sz w:val="22"/>
          <w:szCs w:val="22"/>
        </w:rPr>
        <w:t>to dob</w:t>
      </w:r>
      <w:r w:rsidRPr="00EE7486">
        <w:rPr>
          <w:rFonts w:ascii="Tahoma" w:hAnsi="Tahoma" w:cs="Tahoma"/>
          <w:sz w:val="22"/>
          <w:szCs w:val="22"/>
        </w:rPr>
        <w:t>ě</w:t>
      </w:r>
      <w:r w:rsidRPr="00EE7486">
        <w:rPr>
          <w:rFonts w:ascii="Tahoma" w:hAnsi="Tahoma" w:cs="Tahoma"/>
          <w:sz w:val="22"/>
          <w:szCs w:val="22"/>
        </w:rPr>
        <w:t xml:space="preserve"> budou zl</w:t>
      </w:r>
      <w:r w:rsidRPr="00EE7486">
        <w:rPr>
          <w:rFonts w:ascii="Tahoma" w:hAnsi="Tahoma" w:cs="Tahoma"/>
          <w:sz w:val="22"/>
          <w:szCs w:val="22"/>
        </w:rPr>
        <w:t>í</w:t>
      </w:r>
      <w:r w:rsidRPr="00EE7486">
        <w:rPr>
          <w:rFonts w:ascii="Tahoma" w:hAnsi="Tahoma" w:cs="Tahoma"/>
          <w:sz w:val="22"/>
          <w:szCs w:val="22"/>
        </w:rPr>
        <w:t xml:space="preserve"> a nev</w:t>
      </w:r>
      <w:r w:rsidRPr="00EE7486">
        <w:rPr>
          <w:rFonts w:ascii="Tahoma" w:hAnsi="Tahoma" w:cs="Tahoma"/>
          <w:sz w:val="22"/>
          <w:szCs w:val="22"/>
        </w:rPr>
        <w:t>ěří</w:t>
      </w:r>
      <w:r w:rsidRPr="00EE7486">
        <w:rPr>
          <w:rFonts w:ascii="Tahoma" w:hAnsi="Tahoma" w:cs="Tahoma"/>
          <w:sz w:val="22"/>
          <w:szCs w:val="22"/>
        </w:rPr>
        <w:t>c</w:t>
      </w:r>
      <w:r w:rsidRPr="00EE7486">
        <w:rPr>
          <w:rFonts w:ascii="Tahoma" w:hAnsi="Tahoma" w:cs="Tahoma"/>
          <w:sz w:val="22"/>
          <w:szCs w:val="22"/>
        </w:rPr>
        <w:t>í</w:t>
      </w:r>
      <w:r w:rsidRPr="00EE7486">
        <w:rPr>
          <w:rFonts w:ascii="Tahoma" w:hAnsi="Tahoma" w:cs="Tahoma"/>
          <w:sz w:val="22"/>
          <w:szCs w:val="22"/>
        </w:rPr>
        <w:t xml:space="preserve"> vyd</w:t>
      </w:r>
      <w:r w:rsidRPr="00EE7486">
        <w:rPr>
          <w:rFonts w:ascii="Tahoma" w:hAnsi="Tahoma" w:cs="Tahoma"/>
          <w:sz w:val="22"/>
          <w:szCs w:val="22"/>
        </w:rPr>
        <w:t>á</w:t>
      </w:r>
      <w:r w:rsidRPr="00EE7486">
        <w:rPr>
          <w:rFonts w:ascii="Tahoma" w:hAnsi="Tahoma" w:cs="Tahoma"/>
          <w:sz w:val="22"/>
          <w:szCs w:val="22"/>
        </w:rPr>
        <w:t xml:space="preserve">ni napospas tomu, co si vybrali, a </w:t>
      </w:r>
      <w:r w:rsidRPr="00EE7486">
        <w:rPr>
          <w:rFonts w:ascii="Tahoma" w:hAnsi="Tahoma" w:cs="Tahoma"/>
          <w:sz w:val="22"/>
          <w:szCs w:val="22"/>
        </w:rPr>
        <w:t>ďá</w:t>
      </w:r>
      <w:r w:rsidRPr="00EE7486">
        <w:rPr>
          <w:rFonts w:ascii="Tahoma" w:hAnsi="Tahoma" w:cs="Tahoma"/>
          <w:sz w:val="22"/>
          <w:szCs w:val="22"/>
        </w:rPr>
        <w:t>blov</w:t>
      </w:r>
      <w:r w:rsidRPr="00EE7486">
        <w:rPr>
          <w:rFonts w:ascii="Tahoma" w:hAnsi="Tahoma" w:cs="Tahoma"/>
          <w:sz w:val="22"/>
          <w:szCs w:val="22"/>
        </w:rPr>
        <w:t>é</w:t>
      </w:r>
      <w:r w:rsidRPr="00EE7486">
        <w:rPr>
          <w:rFonts w:ascii="Tahoma" w:hAnsi="Tahoma" w:cs="Tahoma"/>
          <w:sz w:val="22"/>
          <w:szCs w:val="22"/>
        </w:rPr>
        <w:t xml:space="preserve"> se skrze n</w:t>
      </w:r>
      <w:r w:rsidRPr="00EE7486">
        <w:rPr>
          <w:rFonts w:ascii="Tahoma" w:hAnsi="Tahoma" w:cs="Tahoma"/>
          <w:sz w:val="22"/>
          <w:szCs w:val="22"/>
        </w:rPr>
        <w:t>ě</w:t>
      </w:r>
      <w:r w:rsidRPr="00EE7486">
        <w:rPr>
          <w:rFonts w:ascii="Tahoma" w:hAnsi="Tahoma" w:cs="Tahoma"/>
          <w:sz w:val="22"/>
          <w:szCs w:val="22"/>
        </w:rPr>
        <w:t xml:space="preserve"> budou projevovat bez varov</w:t>
      </w:r>
      <w:r w:rsidRPr="00EE7486">
        <w:rPr>
          <w:rFonts w:ascii="Tahoma" w:hAnsi="Tahoma" w:cs="Tahoma"/>
          <w:sz w:val="22"/>
          <w:szCs w:val="22"/>
        </w:rPr>
        <w:t>á</w:t>
      </w:r>
      <w:r w:rsidRPr="00EE7486">
        <w:rPr>
          <w:rFonts w:ascii="Tahoma" w:hAnsi="Tahoma" w:cs="Tahoma"/>
          <w:sz w:val="22"/>
          <w:szCs w:val="22"/>
        </w:rPr>
        <w:t>n</w:t>
      </w:r>
      <w:r w:rsidRPr="00EE7486">
        <w:rPr>
          <w:rFonts w:ascii="Tahoma" w:hAnsi="Tahoma" w:cs="Tahoma"/>
          <w:sz w:val="22"/>
          <w:szCs w:val="22"/>
        </w:rPr>
        <w:t>í</w:t>
      </w:r>
      <w:r w:rsidRPr="00EE7486">
        <w:rPr>
          <w:rFonts w:ascii="Tahoma" w:hAnsi="Tahoma" w:cs="Tahoma"/>
          <w:sz w:val="22"/>
          <w:szCs w:val="22"/>
        </w:rPr>
        <w:t>. Zlo se stane tak roz</w:t>
      </w:r>
      <w:r w:rsidRPr="00EE7486">
        <w:rPr>
          <w:rFonts w:ascii="Tahoma" w:hAnsi="Tahoma" w:cs="Tahoma"/>
          <w:sz w:val="22"/>
          <w:szCs w:val="22"/>
        </w:rPr>
        <w:t>šíř</w:t>
      </w:r>
      <w:r w:rsidRPr="00EE7486">
        <w:rPr>
          <w:rFonts w:ascii="Tahoma" w:hAnsi="Tahoma" w:cs="Tahoma"/>
          <w:sz w:val="22"/>
          <w:szCs w:val="22"/>
        </w:rPr>
        <w:t>en</w:t>
      </w:r>
      <w:r w:rsidRPr="00EE7486">
        <w:rPr>
          <w:rFonts w:ascii="Tahoma" w:hAnsi="Tahoma" w:cs="Tahoma"/>
          <w:sz w:val="22"/>
          <w:szCs w:val="22"/>
        </w:rPr>
        <w:t>ý</w:t>
      </w:r>
      <w:r w:rsidRPr="00EE7486">
        <w:rPr>
          <w:rFonts w:ascii="Tahoma" w:hAnsi="Tahoma" w:cs="Tahoma"/>
          <w:sz w:val="22"/>
          <w:szCs w:val="22"/>
        </w:rPr>
        <w:t xml:space="preserve">m, </w:t>
      </w:r>
      <w:r w:rsidRPr="00EE7486">
        <w:rPr>
          <w:rFonts w:ascii="Tahoma" w:hAnsi="Tahoma" w:cs="Tahoma"/>
          <w:sz w:val="22"/>
          <w:szCs w:val="22"/>
        </w:rPr>
        <w:t>ž</w:t>
      </w:r>
      <w:r w:rsidRPr="00EE7486">
        <w:rPr>
          <w:rFonts w:ascii="Tahoma" w:hAnsi="Tahoma" w:cs="Tahoma"/>
          <w:sz w:val="22"/>
          <w:szCs w:val="22"/>
        </w:rPr>
        <w:t>e bude v</w:t>
      </w:r>
      <w:r w:rsidRPr="00EE7486">
        <w:rPr>
          <w:rFonts w:ascii="Tahoma" w:hAnsi="Tahoma" w:cs="Tahoma"/>
          <w:sz w:val="22"/>
          <w:szCs w:val="22"/>
        </w:rPr>
        <w:t>š</w:t>
      </w:r>
      <w:r w:rsidRPr="00EE7486">
        <w:rPr>
          <w:rFonts w:ascii="Tahoma" w:hAnsi="Tahoma" w:cs="Tahoma"/>
          <w:sz w:val="22"/>
          <w:szCs w:val="22"/>
        </w:rPr>
        <w:t>ude, kam se pod</w:t>
      </w:r>
      <w:r w:rsidRPr="00EE7486">
        <w:rPr>
          <w:rFonts w:ascii="Tahoma" w:hAnsi="Tahoma" w:cs="Tahoma"/>
          <w:sz w:val="22"/>
          <w:szCs w:val="22"/>
        </w:rPr>
        <w:t>í</w:t>
      </w:r>
      <w:r w:rsidRPr="00EE7486">
        <w:rPr>
          <w:rFonts w:ascii="Tahoma" w:hAnsi="Tahoma" w:cs="Tahoma"/>
          <w:sz w:val="22"/>
          <w:szCs w:val="22"/>
        </w:rPr>
        <w:t>v</w:t>
      </w:r>
      <w:r w:rsidRPr="00EE7486">
        <w:rPr>
          <w:rFonts w:ascii="Tahoma" w:hAnsi="Tahoma" w:cs="Tahoma"/>
          <w:sz w:val="22"/>
          <w:szCs w:val="22"/>
        </w:rPr>
        <w:t>á</w:t>
      </w:r>
      <w:r w:rsidRPr="00EE7486">
        <w:rPr>
          <w:rFonts w:ascii="Tahoma" w:hAnsi="Tahoma" w:cs="Tahoma"/>
          <w:sz w:val="22"/>
          <w:szCs w:val="22"/>
        </w:rPr>
        <w:t>te, dokonce v</w:t>
      </w:r>
      <w:r w:rsidRPr="00EE7486">
        <w:rPr>
          <w:rFonts w:ascii="Tahoma" w:hAnsi="Tahoma" w:cs="Tahoma"/>
          <w:sz w:val="22"/>
          <w:szCs w:val="22"/>
        </w:rPr>
        <w:t>í</w:t>
      </w:r>
      <w:r w:rsidRPr="00EE7486">
        <w:rPr>
          <w:rFonts w:ascii="Tahoma" w:hAnsi="Tahoma" w:cs="Tahoma"/>
          <w:sz w:val="22"/>
          <w:szCs w:val="22"/>
        </w:rPr>
        <w:t>ce ne</w:t>
      </w:r>
      <w:r w:rsidRPr="00EE7486">
        <w:rPr>
          <w:rFonts w:ascii="Tahoma" w:hAnsi="Tahoma" w:cs="Tahoma"/>
          <w:sz w:val="22"/>
          <w:szCs w:val="22"/>
        </w:rPr>
        <w:t>ž</w:t>
      </w:r>
      <w:r w:rsidRPr="00EE7486">
        <w:rPr>
          <w:rFonts w:ascii="Tahoma" w:hAnsi="Tahoma" w:cs="Tahoma"/>
          <w:sz w:val="22"/>
          <w:szCs w:val="22"/>
        </w:rPr>
        <w:t xml:space="preserve"> nyn</w:t>
      </w:r>
      <w:r w:rsidRPr="00EE7486">
        <w:rPr>
          <w:rFonts w:ascii="Tahoma" w:hAnsi="Tahoma" w:cs="Tahoma"/>
          <w:sz w:val="22"/>
          <w:szCs w:val="22"/>
        </w:rPr>
        <w:t>í</w:t>
      </w:r>
      <w:r w:rsidRPr="00EE7486">
        <w:rPr>
          <w:rFonts w:ascii="Tahoma" w:hAnsi="Tahoma" w:cs="Tahoma"/>
          <w:sz w:val="22"/>
          <w:szCs w:val="22"/>
        </w:rPr>
        <w:t>.</w:t>
      </w:r>
    </w:p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</w:p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  <w:r w:rsidRPr="00EE7486">
        <w:rPr>
          <w:rFonts w:ascii="Tahoma" w:hAnsi="Tahoma" w:cs="Tahoma"/>
          <w:sz w:val="22"/>
          <w:szCs w:val="22"/>
        </w:rPr>
        <w:t xml:space="preserve">Stane se </w:t>
      </w:r>
      <w:r w:rsidR="00664488" w:rsidRPr="00EE7486">
        <w:rPr>
          <w:rFonts w:ascii="Tahoma" w:hAnsi="Tahoma" w:cs="Tahoma"/>
          <w:sz w:val="22"/>
          <w:szCs w:val="22"/>
        </w:rPr>
        <w:t>všedním</w:t>
      </w:r>
      <w:r w:rsidRPr="00EE7486">
        <w:rPr>
          <w:rFonts w:ascii="Tahoma" w:hAnsi="Tahoma" w:cs="Tahoma"/>
          <w:sz w:val="22"/>
          <w:szCs w:val="22"/>
        </w:rPr>
        <w:t xml:space="preserve">, </w:t>
      </w:r>
      <w:r w:rsidRPr="00EE7486">
        <w:rPr>
          <w:rFonts w:ascii="Tahoma" w:hAnsi="Tahoma" w:cs="Tahoma"/>
          <w:sz w:val="22"/>
          <w:szCs w:val="22"/>
        </w:rPr>
        <w:t>ž</w:t>
      </w:r>
      <w:r w:rsidRPr="00EE7486">
        <w:rPr>
          <w:rFonts w:ascii="Tahoma" w:hAnsi="Tahoma" w:cs="Tahoma"/>
          <w:sz w:val="22"/>
          <w:szCs w:val="22"/>
        </w:rPr>
        <w:t xml:space="preserve">e se </w:t>
      </w:r>
      <w:r w:rsidR="004B78B0" w:rsidRPr="00EE7486">
        <w:rPr>
          <w:rFonts w:ascii="Tahoma" w:hAnsi="Tahoma" w:cs="Tahoma"/>
          <w:sz w:val="22"/>
          <w:szCs w:val="22"/>
        </w:rPr>
        <w:t>ve</w:t>
      </w:r>
      <w:r w:rsidRPr="00EE7486">
        <w:rPr>
          <w:rFonts w:ascii="Tahoma" w:hAnsi="Tahoma" w:cs="Tahoma"/>
          <w:sz w:val="22"/>
          <w:szCs w:val="22"/>
        </w:rPr>
        <w:t xml:space="preserve"> va</w:t>
      </w:r>
      <w:r w:rsidRPr="00EE7486">
        <w:rPr>
          <w:rFonts w:ascii="Tahoma" w:hAnsi="Tahoma" w:cs="Tahoma"/>
          <w:sz w:val="22"/>
          <w:szCs w:val="22"/>
        </w:rPr>
        <w:t>š</w:t>
      </w:r>
      <w:r w:rsidRPr="00EE7486">
        <w:rPr>
          <w:rFonts w:ascii="Tahoma" w:hAnsi="Tahoma" w:cs="Tahoma"/>
          <w:sz w:val="22"/>
          <w:szCs w:val="22"/>
        </w:rPr>
        <w:t>ich ulic</w:t>
      </w:r>
      <w:r w:rsidRPr="00EE7486">
        <w:rPr>
          <w:rFonts w:ascii="Tahoma" w:hAnsi="Tahoma" w:cs="Tahoma"/>
          <w:sz w:val="22"/>
          <w:szCs w:val="22"/>
        </w:rPr>
        <w:t>í</w:t>
      </w:r>
      <w:r w:rsidRPr="00EE7486">
        <w:rPr>
          <w:rFonts w:ascii="Tahoma" w:hAnsi="Tahoma" w:cs="Tahoma"/>
          <w:sz w:val="22"/>
          <w:szCs w:val="22"/>
        </w:rPr>
        <w:t>ch budou odehr</w:t>
      </w:r>
      <w:r w:rsidRPr="00EE7486">
        <w:rPr>
          <w:rFonts w:ascii="Tahoma" w:hAnsi="Tahoma" w:cs="Tahoma"/>
          <w:sz w:val="22"/>
          <w:szCs w:val="22"/>
        </w:rPr>
        <w:t>á</w:t>
      </w:r>
      <w:r w:rsidRPr="00EE7486">
        <w:rPr>
          <w:rFonts w:ascii="Tahoma" w:hAnsi="Tahoma" w:cs="Tahoma"/>
          <w:sz w:val="22"/>
          <w:szCs w:val="22"/>
        </w:rPr>
        <w:t>vat ohavn</w:t>
      </w:r>
      <w:r w:rsidRPr="00EE7486">
        <w:rPr>
          <w:rFonts w:ascii="Tahoma" w:hAnsi="Tahoma" w:cs="Tahoma"/>
          <w:sz w:val="22"/>
          <w:szCs w:val="22"/>
        </w:rPr>
        <w:t>é</w:t>
      </w:r>
      <w:r w:rsidRPr="00EE7486">
        <w:rPr>
          <w:rFonts w:ascii="Tahoma" w:hAnsi="Tahoma" w:cs="Tahoma"/>
          <w:sz w:val="22"/>
          <w:szCs w:val="22"/>
        </w:rPr>
        <w:t xml:space="preserve"> </w:t>
      </w:r>
      <w:r w:rsidRPr="00EE7486">
        <w:rPr>
          <w:rFonts w:ascii="Tahoma" w:hAnsi="Tahoma" w:cs="Tahoma"/>
          <w:sz w:val="22"/>
          <w:szCs w:val="22"/>
        </w:rPr>
        <w:t>č</w:t>
      </w:r>
      <w:r w:rsidRPr="00EE7486">
        <w:rPr>
          <w:rFonts w:ascii="Tahoma" w:hAnsi="Tahoma" w:cs="Tahoma"/>
          <w:sz w:val="22"/>
          <w:szCs w:val="22"/>
        </w:rPr>
        <w:t>iny.</w:t>
      </w:r>
    </w:p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</w:p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  <w:r w:rsidRPr="00EE7486">
        <w:rPr>
          <w:rFonts w:ascii="Tahoma" w:hAnsi="Tahoma" w:cs="Tahoma"/>
          <w:sz w:val="22"/>
          <w:szCs w:val="22"/>
        </w:rPr>
        <w:t>Proto</w:t>
      </w:r>
      <w:r w:rsidRPr="00EE7486">
        <w:rPr>
          <w:rFonts w:ascii="Tahoma" w:hAnsi="Tahoma" w:cs="Tahoma"/>
          <w:sz w:val="22"/>
          <w:szCs w:val="22"/>
        </w:rPr>
        <w:t>ž</w:t>
      </w:r>
      <w:r w:rsidRPr="00EE7486">
        <w:rPr>
          <w:rFonts w:ascii="Tahoma" w:hAnsi="Tahoma" w:cs="Tahoma"/>
          <w:sz w:val="22"/>
          <w:szCs w:val="22"/>
        </w:rPr>
        <w:t xml:space="preserve">e </w:t>
      </w:r>
      <w:r w:rsidRPr="00EE7486">
        <w:rPr>
          <w:rFonts w:ascii="Tahoma" w:hAnsi="Tahoma" w:cs="Tahoma"/>
          <w:sz w:val="22"/>
          <w:szCs w:val="22"/>
        </w:rPr>
        <w:t>žá</w:t>
      </w:r>
      <w:r w:rsidRPr="00EE7486">
        <w:rPr>
          <w:rFonts w:ascii="Tahoma" w:hAnsi="Tahoma" w:cs="Tahoma"/>
          <w:sz w:val="22"/>
          <w:szCs w:val="22"/>
        </w:rPr>
        <w:t>dn</w:t>
      </w:r>
      <w:r w:rsidRPr="00EE7486">
        <w:rPr>
          <w:rFonts w:ascii="Tahoma" w:hAnsi="Tahoma" w:cs="Tahoma"/>
          <w:sz w:val="22"/>
          <w:szCs w:val="22"/>
        </w:rPr>
        <w:t>ý</w:t>
      </w:r>
      <w:r w:rsidRPr="00EE7486">
        <w:rPr>
          <w:rFonts w:ascii="Tahoma" w:hAnsi="Tahoma" w:cs="Tahoma"/>
          <w:sz w:val="22"/>
          <w:szCs w:val="22"/>
        </w:rPr>
        <w:t xml:space="preserve"> </w:t>
      </w:r>
      <w:r w:rsidRPr="00EE7486">
        <w:rPr>
          <w:rFonts w:ascii="Tahoma" w:hAnsi="Tahoma" w:cs="Tahoma"/>
          <w:sz w:val="22"/>
          <w:szCs w:val="22"/>
        </w:rPr>
        <w:t>ďá</w:t>
      </w:r>
      <w:r w:rsidRPr="00EE7486">
        <w:rPr>
          <w:rFonts w:ascii="Tahoma" w:hAnsi="Tahoma" w:cs="Tahoma"/>
          <w:sz w:val="22"/>
          <w:szCs w:val="22"/>
        </w:rPr>
        <w:t>bel nem</w:t>
      </w:r>
      <w:r w:rsidRPr="00EE7486">
        <w:rPr>
          <w:rFonts w:ascii="Tahoma" w:hAnsi="Tahoma" w:cs="Tahoma"/>
          <w:sz w:val="22"/>
          <w:szCs w:val="22"/>
        </w:rPr>
        <w:t>ůž</w:t>
      </w:r>
      <w:r w:rsidRPr="00EE7486">
        <w:rPr>
          <w:rFonts w:ascii="Tahoma" w:hAnsi="Tahoma" w:cs="Tahoma"/>
          <w:sz w:val="22"/>
          <w:szCs w:val="22"/>
        </w:rPr>
        <w:t>e b</w:t>
      </w:r>
      <w:r w:rsidRPr="00EE7486">
        <w:rPr>
          <w:rFonts w:ascii="Tahoma" w:hAnsi="Tahoma" w:cs="Tahoma"/>
          <w:sz w:val="22"/>
          <w:szCs w:val="22"/>
        </w:rPr>
        <w:t>ý</w:t>
      </w:r>
      <w:r w:rsidRPr="00EE7486">
        <w:rPr>
          <w:rFonts w:ascii="Tahoma" w:hAnsi="Tahoma" w:cs="Tahoma"/>
          <w:sz w:val="22"/>
          <w:szCs w:val="22"/>
        </w:rPr>
        <w:t>t vyhn</w:t>
      </w:r>
      <w:r w:rsidRPr="00EE7486">
        <w:rPr>
          <w:rFonts w:ascii="Tahoma" w:hAnsi="Tahoma" w:cs="Tahoma"/>
          <w:sz w:val="22"/>
          <w:szCs w:val="22"/>
        </w:rPr>
        <w:t>á</w:t>
      </w:r>
      <w:r w:rsidRPr="00EE7486">
        <w:rPr>
          <w:rFonts w:ascii="Tahoma" w:hAnsi="Tahoma" w:cs="Tahoma"/>
          <w:sz w:val="22"/>
          <w:szCs w:val="22"/>
        </w:rPr>
        <w:t xml:space="preserve">n bez </w:t>
      </w:r>
      <w:r w:rsidR="00664488" w:rsidRPr="00EE7486">
        <w:rPr>
          <w:rFonts w:ascii="Tahoma" w:hAnsi="Tahoma" w:cs="Tahoma"/>
          <w:sz w:val="22"/>
          <w:szCs w:val="22"/>
        </w:rPr>
        <w:t>J</w:t>
      </w:r>
      <w:r w:rsidRPr="00EE7486">
        <w:rPr>
          <w:rFonts w:ascii="Tahoma" w:hAnsi="Tahoma" w:cs="Tahoma"/>
          <w:sz w:val="22"/>
          <w:szCs w:val="22"/>
        </w:rPr>
        <w:t>m</w:t>
      </w:r>
      <w:r w:rsidRPr="00EE7486">
        <w:rPr>
          <w:rFonts w:ascii="Tahoma" w:hAnsi="Tahoma" w:cs="Tahoma"/>
          <w:sz w:val="22"/>
          <w:szCs w:val="22"/>
        </w:rPr>
        <w:t>é</w:t>
      </w:r>
      <w:r w:rsidRPr="00EE7486">
        <w:rPr>
          <w:rFonts w:ascii="Tahoma" w:hAnsi="Tahoma" w:cs="Tahoma"/>
          <w:sz w:val="22"/>
          <w:szCs w:val="22"/>
        </w:rPr>
        <w:t xml:space="preserve">na a autority </w:t>
      </w:r>
      <w:r w:rsidR="004B78B0" w:rsidRPr="00EE7486">
        <w:rPr>
          <w:rFonts w:ascii="Tahoma" w:hAnsi="Tahoma" w:cs="Tahoma"/>
          <w:sz w:val="22"/>
          <w:szCs w:val="22"/>
        </w:rPr>
        <w:t>m</w:t>
      </w:r>
      <w:r w:rsidRPr="00EE7486">
        <w:rPr>
          <w:rFonts w:ascii="Tahoma" w:hAnsi="Tahoma" w:cs="Tahoma"/>
          <w:sz w:val="22"/>
          <w:szCs w:val="22"/>
        </w:rPr>
        <w:t>é</w:t>
      </w:r>
      <w:r w:rsidRPr="00EE7486">
        <w:rPr>
          <w:rFonts w:ascii="Tahoma" w:hAnsi="Tahoma" w:cs="Tahoma"/>
          <w:sz w:val="22"/>
          <w:szCs w:val="22"/>
        </w:rPr>
        <w:t>ho Syna Je</w:t>
      </w:r>
      <w:r w:rsidRPr="00EE7486">
        <w:rPr>
          <w:rFonts w:ascii="Tahoma" w:hAnsi="Tahoma" w:cs="Tahoma"/>
          <w:sz w:val="22"/>
          <w:szCs w:val="22"/>
        </w:rPr>
        <w:t>žíš</w:t>
      </w:r>
      <w:r w:rsidRPr="00EE7486">
        <w:rPr>
          <w:rFonts w:ascii="Tahoma" w:hAnsi="Tahoma" w:cs="Tahoma"/>
          <w:sz w:val="22"/>
          <w:szCs w:val="22"/>
        </w:rPr>
        <w:t>e, d</w:t>
      </w:r>
      <w:r w:rsidRPr="00EE7486">
        <w:rPr>
          <w:rFonts w:ascii="Tahoma" w:hAnsi="Tahoma" w:cs="Tahoma"/>
          <w:sz w:val="22"/>
          <w:szCs w:val="22"/>
        </w:rPr>
        <w:t>é</w:t>
      </w:r>
      <w:r w:rsidRPr="00EE7486">
        <w:rPr>
          <w:rFonts w:ascii="Tahoma" w:hAnsi="Tahoma" w:cs="Tahoma"/>
          <w:sz w:val="22"/>
          <w:szCs w:val="22"/>
        </w:rPr>
        <w:t>mon</w:t>
      </w:r>
      <w:r w:rsidRPr="00EE7486">
        <w:rPr>
          <w:rFonts w:ascii="Tahoma" w:hAnsi="Tahoma" w:cs="Tahoma"/>
          <w:sz w:val="22"/>
          <w:szCs w:val="22"/>
        </w:rPr>
        <w:t>ů</w:t>
      </w:r>
      <w:r w:rsidRPr="00EE7486">
        <w:rPr>
          <w:rFonts w:ascii="Tahoma" w:hAnsi="Tahoma" w:cs="Tahoma"/>
          <w:sz w:val="22"/>
          <w:szCs w:val="22"/>
        </w:rPr>
        <w:t xml:space="preserve"> bude jen p</w:t>
      </w:r>
      <w:r w:rsidRPr="00EE7486">
        <w:rPr>
          <w:rFonts w:ascii="Tahoma" w:hAnsi="Tahoma" w:cs="Tahoma"/>
          <w:sz w:val="22"/>
          <w:szCs w:val="22"/>
        </w:rPr>
        <w:t>ř</w:t>
      </w:r>
      <w:r w:rsidRPr="00EE7486">
        <w:rPr>
          <w:rFonts w:ascii="Tahoma" w:hAnsi="Tahoma" w:cs="Tahoma"/>
          <w:sz w:val="22"/>
          <w:szCs w:val="22"/>
        </w:rPr>
        <w:t>ib</w:t>
      </w:r>
      <w:r w:rsidRPr="00EE7486">
        <w:rPr>
          <w:rFonts w:ascii="Tahoma" w:hAnsi="Tahoma" w:cs="Tahoma"/>
          <w:sz w:val="22"/>
          <w:szCs w:val="22"/>
        </w:rPr>
        <w:t>ý</w:t>
      </w:r>
      <w:r w:rsidRPr="00EE7486">
        <w:rPr>
          <w:rFonts w:ascii="Tahoma" w:hAnsi="Tahoma" w:cs="Tahoma"/>
          <w:sz w:val="22"/>
          <w:szCs w:val="22"/>
        </w:rPr>
        <w:t>vat, pokud nebudete volat ke Mn</w:t>
      </w:r>
      <w:r w:rsidRPr="00EE7486">
        <w:rPr>
          <w:rFonts w:ascii="Tahoma" w:hAnsi="Tahoma" w:cs="Tahoma"/>
          <w:sz w:val="22"/>
          <w:szCs w:val="22"/>
        </w:rPr>
        <w:t>ě</w:t>
      </w:r>
      <w:r w:rsidRPr="00EE7486">
        <w:rPr>
          <w:rFonts w:ascii="Tahoma" w:hAnsi="Tahoma" w:cs="Tahoma"/>
          <w:sz w:val="22"/>
          <w:szCs w:val="22"/>
        </w:rPr>
        <w:t xml:space="preserve"> o pomoc.</w:t>
      </w:r>
    </w:p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</w:p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  <w:r w:rsidRPr="00EE7486">
        <w:rPr>
          <w:rFonts w:ascii="Tahoma" w:hAnsi="Tahoma" w:cs="Tahoma"/>
          <w:sz w:val="22"/>
          <w:szCs w:val="22"/>
        </w:rPr>
        <w:t>P</w:t>
      </w:r>
      <w:r w:rsidRPr="00EE7486">
        <w:rPr>
          <w:rFonts w:ascii="Tahoma" w:hAnsi="Tahoma" w:cs="Tahoma"/>
          <w:sz w:val="22"/>
          <w:szCs w:val="22"/>
        </w:rPr>
        <w:t>ř</w:t>
      </w:r>
      <w:r w:rsidRPr="00EE7486">
        <w:rPr>
          <w:rFonts w:ascii="Tahoma" w:hAnsi="Tahoma" w:cs="Tahoma"/>
          <w:sz w:val="22"/>
          <w:szCs w:val="22"/>
        </w:rPr>
        <w:t>ipravte sv</w:t>
      </w:r>
      <w:r w:rsidRPr="00EE7486">
        <w:rPr>
          <w:rFonts w:ascii="Tahoma" w:hAnsi="Tahoma" w:cs="Tahoma"/>
          <w:sz w:val="22"/>
          <w:szCs w:val="22"/>
        </w:rPr>
        <w:t>é</w:t>
      </w:r>
      <w:r w:rsidRPr="00EE7486">
        <w:rPr>
          <w:rFonts w:ascii="Tahoma" w:hAnsi="Tahoma" w:cs="Tahoma"/>
          <w:sz w:val="22"/>
          <w:szCs w:val="22"/>
        </w:rPr>
        <w:t xml:space="preserve"> srdce, proto</w:t>
      </w:r>
      <w:r w:rsidRPr="00EE7486">
        <w:rPr>
          <w:rFonts w:ascii="Tahoma" w:hAnsi="Tahoma" w:cs="Tahoma"/>
          <w:sz w:val="22"/>
          <w:szCs w:val="22"/>
        </w:rPr>
        <w:t>ž</w:t>
      </w:r>
      <w:r w:rsidRPr="00EE7486">
        <w:rPr>
          <w:rFonts w:ascii="Tahoma" w:hAnsi="Tahoma" w:cs="Tahoma"/>
          <w:sz w:val="22"/>
          <w:szCs w:val="22"/>
        </w:rPr>
        <w:t>e to p</w:t>
      </w:r>
      <w:r w:rsidRPr="00EE7486">
        <w:rPr>
          <w:rFonts w:ascii="Tahoma" w:hAnsi="Tahoma" w:cs="Tahoma"/>
          <w:sz w:val="22"/>
          <w:szCs w:val="22"/>
        </w:rPr>
        <w:t>ř</w:t>
      </w:r>
      <w:r w:rsidRPr="00EE7486">
        <w:rPr>
          <w:rFonts w:ascii="Tahoma" w:hAnsi="Tahoma" w:cs="Tahoma"/>
          <w:sz w:val="22"/>
          <w:szCs w:val="22"/>
        </w:rPr>
        <w:t>ijde brzy. A</w:t>
      </w:r>
      <w:r w:rsidRPr="00EE7486">
        <w:rPr>
          <w:rFonts w:ascii="Tahoma" w:hAnsi="Tahoma" w:cs="Tahoma"/>
          <w:sz w:val="22"/>
          <w:szCs w:val="22"/>
        </w:rPr>
        <w:t>ž</w:t>
      </w:r>
      <w:r w:rsidRPr="00EE7486">
        <w:rPr>
          <w:rFonts w:ascii="Tahoma" w:hAnsi="Tahoma" w:cs="Tahoma"/>
          <w:sz w:val="22"/>
          <w:szCs w:val="22"/>
        </w:rPr>
        <w:t xml:space="preserve"> ze zem</w:t>
      </w:r>
      <w:r w:rsidRPr="00EE7486">
        <w:rPr>
          <w:rFonts w:ascii="Tahoma" w:hAnsi="Tahoma" w:cs="Tahoma"/>
          <w:sz w:val="22"/>
          <w:szCs w:val="22"/>
        </w:rPr>
        <w:t>ě</w:t>
      </w:r>
      <w:r w:rsidRPr="00EE7486">
        <w:rPr>
          <w:rFonts w:ascii="Tahoma" w:hAnsi="Tahoma" w:cs="Tahoma"/>
          <w:sz w:val="22"/>
          <w:szCs w:val="22"/>
        </w:rPr>
        <w:t xml:space="preserve"> odvedu v</w:t>
      </w:r>
      <w:r w:rsidRPr="00EE7486">
        <w:rPr>
          <w:rFonts w:ascii="Tahoma" w:hAnsi="Tahoma" w:cs="Tahoma"/>
          <w:sz w:val="22"/>
          <w:szCs w:val="22"/>
        </w:rPr>
        <w:t>š</w:t>
      </w:r>
      <w:r w:rsidRPr="00EE7486">
        <w:rPr>
          <w:rFonts w:ascii="Tahoma" w:hAnsi="Tahoma" w:cs="Tahoma"/>
          <w:sz w:val="22"/>
          <w:szCs w:val="22"/>
        </w:rPr>
        <w:t>echny, kdo jsou skute</w:t>
      </w:r>
      <w:r w:rsidRPr="00EE7486">
        <w:rPr>
          <w:rFonts w:ascii="Tahoma" w:hAnsi="Tahoma" w:cs="Tahoma"/>
          <w:sz w:val="22"/>
          <w:szCs w:val="22"/>
        </w:rPr>
        <w:t>č</w:t>
      </w:r>
      <w:r w:rsidRPr="00EE7486">
        <w:rPr>
          <w:rFonts w:ascii="Tahoma" w:hAnsi="Tahoma" w:cs="Tahoma"/>
          <w:sz w:val="22"/>
          <w:szCs w:val="22"/>
        </w:rPr>
        <w:t>n</w:t>
      </w:r>
      <w:r w:rsidRPr="00EE7486">
        <w:rPr>
          <w:rFonts w:ascii="Tahoma" w:hAnsi="Tahoma" w:cs="Tahoma"/>
          <w:sz w:val="22"/>
          <w:szCs w:val="22"/>
        </w:rPr>
        <w:t>ě</w:t>
      </w:r>
      <w:r w:rsidRPr="00EE7486">
        <w:rPr>
          <w:rFonts w:ascii="Tahoma" w:hAnsi="Tahoma" w:cs="Tahoma"/>
          <w:sz w:val="22"/>
          <w:szCs w:val="22"/>
        </w:rPr>
        <w:t xml:space="preserve"> moji, z</w:t>
      </w:r>
      <w:r w:rsidRPr="00EE7486">
        <w:rPr>
          <w:rFonts w:ascii="Tahoma" w:hAnsi="Tahoma" w:cs="Tahoma"/>
          <w:sz w:val="22"/>
          <w:szCs w:val="22"/>
        </w:rPr>
        <w:t>ů</w:t>
      </w:r>
      <w:r w:rsidRPr="00EE7486">
        <w:rPr>
          <w:rFonts w:ascii="Tahoma" w:hAnsi="Tahoma" w:cs="Tahoma"/>
          <w:sz w:val="22"/>
          <w:szCs w:val="22"/>
        </w:rPr>
        <w:t>stanou jen zl</w:t>
      </w:r>
      <w:r w:rsidRPr="00EE7486">
        <w:rPr>
          <w:rFonts w:ascii="Tahoma" w:hAnsi="Tahoma" w:cs="Tahoma"/>
          <w:sz w:val="22"/>
          <w:szCs w:val="22"/>
        </w:rPr>
        <w:t>í</w:t>
      </w:r>
      <w:r w:rsidRPr="00EE7486">
        <w:rPr>
          <w:rFonts w:ascii="Tahoma" w:hAnsi="Tahoma" w:cs="Tahoma"/>
          <w:sz w:val="22"/>
          <w:szCs w:val="22"/>
        </w:rPr>
        <w:t>, bezbo</w:t>
      </w:r>
      <w:r w:rsidRPr="00EE7486">
        <w:rPr>
          <w:rFonts w:ascii="Tahoma" w:hAnsi="Tahoma" w:cs="Tahoma"/>
          <w:sz w:val="22"/>
          <w:szCs w:val="22"/>
        </w:rPr>
        <w:t>ž</w:t>
      </w:r>
      <w:r w:rsidRPr="00EE7486">
        <w:rPr>
          <w:rFonts w:ascii="Tahoma" w:hAnsi="Tahoma" w:cs="Tahoma"/>
          <w:sz w:val="22"/>
          <w:szCs w:val="22"/>
        </w:rPr>
        <w:t>n</w:t>
      </w:r>
      <w:r w:rsidRPr="00EE7486">
        <w:rPr>
          <w:rFonts w:ascii="Tahoma" w:hAnsi="Tahoma" w:cs="Tahoma"/>
          <w:sz w:val="22"/>
          <w:szCs w:val="22"/>
        </w:rPr>
        <w:t>í</w:t>
      </w:r>
      <w:r w:rsidRPr="00EE7486">
        <w:rPr>
          <w:rFonts w:ascii="Tahoma" w:hAnsi="Tahoma" w:cs="Tahoma"/>
          <w:sz w:val="22"/>
          <w:szCs w:val="22"/>
        </w:rPr>
        <w:t xml:space="preserve"> a vla</w:t>
      </w:r>
      <w:r w:rsidRPr="00EE7486">
        <w:rPr>
          <w:rFonts w:ascii="Tahoma" w:hAnsi="Tahoma" w:cs="Tahoma"/>
          <w:sz w:val="22"/>
          <w:szCs w:val="22"/>
        </w:rPr>
        <w:t>ž</w:t>
      </w:r>
      <w:r w:rsidRPr="00EE7486">
        <w:rPr>
          <w:rFonts w:ascii="Tahoma" w:hAnsi="Tahoma" w:cs="Tahoma"/>
          <w:sz w:val="22"/>
          <w:szCs w:val="22"/>
        </w:rPr>
        <w:t>n</w:t>
      </w:r>
      <w:r w:rsidRPr="00EE7486">
        <w:rPr>
          <w:rFonts w:ascii="Tahoma" w:hAnsi="Tahoma" w:cs="Tahoma"/>
          <w:sz w:val="22"/>
          <w:szCs w:val="22"/>
        </w:rPr>
        <w:t>í</w:t>
      </w:r>
      <w:r w:rsidRPr="00EE7486">
        <w:rPr>
          <w:rFonts w:ascii="Tahoma" w:hAnsi="Tahoma" w:cs="Tahoma"/>
          <w:sz w:val="22"/>
          <w:szCs w:val="22"/>
        </w:rPr>
        <w:t>.</w:t>
      </w:r>
    </w:p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</w:p>
    <w:p w:rsidR="00000000" w:rsidRPr="00EE7486" w:rsidRDefault="00C11AA2" w:rsidP="004B78B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Bůh Otec</w:t>
      </w:r>
    </w:p>
    <w:p w:rsidR="004B78B0" w:rsidRPr="00EE7486" w:rsidRDefault="004B78B0" w:rsidP="004B78B0">
      <w:pPr>
        <w:rPr>
          <w:rFonts w:ascii="Tahoma" w:hAnsi="Tahoma" w:cs="Tahoma"/>
          <w:sz w:val="22"/>
          <w:szCs w:val="22"/>
        </w:rPr>
      </w:pPr>
    </w:p>
    <w:p w:rsidR="00000000" w:rsidRPr="004B78B0" w:rsidRDefault="00C11AA2" w:rsidP="004B78B0">
      <w:pPr>
        <w:rPr>
          <w:rFonts w:ascii="Tahoma" w:hAnsi="Tahoma" w:cs="Tahoma"/>
        </w:rPr>
      </w:pPr>
    </w:p>
    <w:p w:rsidR="00000000" w:rsidRPr="004B78B0" w:rsidRDefault="00C11AA2" w:rsidP="004B78B0">
      <w:pPr>
        <w:rPr>
          <w:rFonts w:ascii="Tahoma" w:hAnsi="Tahoma" w:cs="Tahoma"/>
          <w:b/>
          <w:i/>
          <w:sz w:val="18"/>
          <w:szCs w:val="18"/>
        </w:rPr>
      </w:pPr>
      <w:r w:rsidRPr="004B78B0">
        <w:rPr>
          <w:rFonts w:ascii="Tahoma" w:hAnsi="Tahoma" w:cs="Tahoma"/>
          <w:b/>
          <w:i/>
          <w:sz w:val="18"/>
          <w:szCs w:val="18"/>
        </w:rPr>
        <w:t>Iz 5, 20-25</w:t>
      </w:r>
    </w:p>
    <w:p w:rsidR="00000000" w:rsidRPr="004B78B0" w:rsidRDefault="00C11AA2" w:rsidP="004B78B0">
      <w:pPr>
        <w:rPr>
          <w:rFonts w:ascii="Tahoma" w:hAnsi="Tahoma" w:cs="Tahoma"/>
          <w:b/>
          <w:i/>
          <w:sz w:val="18"/>
          <w:szCs w:val="18"/>
        </w:rPr>
      </w:pPr>
      <w:bookmarkStart w:id="0" w:name="v20"/>
      <w:bookmarkEnd w:id="0"/>
      <w:r w:rsidRPr="004B78B0">
        <w:rPr>
          <w:rFonts w:ascii="Tahoma" w:hAnsi="Tahoma" w:cs="Tahoma"/>
          <w:b/>
          <w:i/>
          <w:sz w:val="18"/>
          <w:szCs w:val="18"/>
        </w:rPr>
        <w:t xml:space="preserve">20: </w:t>
      </w:r>
      <w:r w:rsidRPr="004B78B0">
        <w:rPr>
          <w:rFonts w:ascii="Tahoma" w:hAnsi="Tahoma" w:cs="Tahoma"/>
          <w:b/>
          <w:i/>
          <w:sz w:val="18"/>
          <w:szCs w:val="18"/>
        </w:rPr>
        <w:t xml:space="preserve">Běda těm, kdo říkají zlu dobro a dobru zlo, kdo vydávají tmu za světlo a světlo za tmu, kdo vydávají hořké za sladké a sladké za hořké! </w:t>
      </w:r>
    </w:p>
    <w:p w:rsidR="004B78B0" w:rsidRDefault="004B78B0" w:rsidP="004B78B0">
      <w:pPr>
        <w:rPr>
          <w:rFonts w:ascii="Tahoma" w:hAnsi="Tahoma" w:cs="Tahoma"/>
          <w:b/>
          <w:i/>
          <w:sz w:val="18"/>
          <w:szCs w:val="18"/>
        </w:rPr>
      </w:pPr>
      <w:bookmarkStart w:id="1" w:name="v21"/>
      <w:bookmarkEnd w:id="1"/>
    </w:p>
    <w:p w:rsidR="00000000" w:rsidRPr="004B78B0" w:rsidRDefault="00C11AA2" w:rsidP="004B78B0">
      <w:pPr>
        <w:rPr>
          <w:rFonts w:ascii="Tahoma" w:hAnsi="Tahoma" w:cs="Tahoma"/>
          <w:b/>
          <w:i/>
          <w:sz w:val="18"/>
          <w:szCs w:val="18"/>
        </w:rPr>
      </w:pPr>
      <w:r w:rsidRPr="004B78B0">
        <w:rPr>
          <w:rFonts w:ascii="Tahoma" w:hAnsi="Tahoma" w:cs="Tahoma"/>
          <w:b/>
          <w:i/>
          <w:sz w:val="18"/>
          <w:szCs w:val="18"/>
        </w:rPr>
        <w:t xml:space="preserve">21: </w:t>
      </w:r>
      <w:r w:rsidRPr="004B78B0">
        <w:rPr>
          <w:rFonts w:ascii="Tahoma" w:hAnsi="Tahoma" w:cs="Tahoma"/>
          <w:b/>
          <w:i/>
          <w:sz w:val="18"/>
          <w:szCs w:val="18"/>
        </w:rPr>
        <w:t>Běda těm, kdo jsou moudří ve vlastních oč</w:t>
      </w:r>
      <w:r w:rsidRPr="004B78B0">
        <w:rPr>
          <w:rFonts w:ascii="Tahoma" w:hAnsi="Tahoma" w:cs="Tahoma"/>
          <w:b/>
          <w:i/>
          <w:sz w:val="18"/>
          <w:szCs w:val="18"/>
        </w:rPr>
        <w:t xml:space="preserve">ích a rozumní sami před sebou. </w:t>
      </w:r>
    </w:p>
    <w:p w:rsidR="004B78B0" w:rsidRDefault="004B78B0" w:rsidP="004B78B0">
      <w:pPr>
        <w:rPr>
          <w:rFonts w:ascii="Tahoma" w:hAnsi="Tahoma" w:cs="Tahoma"/>
          <w:b/>
          <w:i/>
          <w:sz w:val="18"/>
          <w:szCs w:val="18"/>
        </w:rPr>
      </w:pPr>
      <w:bookmarkStart w:id="2" w:name="v22"/>
      <w:bookmarkEnd w:id="2"/>
    </w:p>
    <w:p w:rsidR="00000000" w:rsidRPr="004B78B0" w:rsidRDefault="00C11AA2" w:rsidP="004B78B0">
      <w:pPr>
        <w:rPr>
          <w:rFonts w:ascii="Tahoma" w:hAnsi="Tahoma" w:cs="Tahoma"/>
          <w:b/>
          <w:i/>
          <w:sz w:val="18"/>
          <w:szCs w:val="18"/>
        </w:rPr>
      </w:pPr>
      <w:r w:rsidRPr="004B78B0">
        <w:rPr>
          <w:rFonts w:ascii="Tahoma" w:hAnsi="Tahoma" w:cs="Tahoma"/>
          <w:b/>
          <w:i/>
          <w:sz w:val="18"/>
          <w:szCs w:val="18"/>
        </w:rPr>
        <w:t xml:space="preserve">22: </w:t>
      </w:r>
      <w:r w:rsidRPr="004B78B0">
        <w:rPr>
          <w:rFonts w:ascii="Tahoma" w:hAnsi="Tahoma" w:cs="Tahoma"/>
          <w:b/>
          <w:i/>
          <w:sz w:val="18"/>
          <w:szCs w:val="18"/>
        </w:rPr>
        <w:t xml:space="preserve">Běda bohatýrům zdatným v pití vína, mužům udatným v míchání opojných nápojů, </w:t>
      </w:r>
    </w:p>
    <w:p w:rsidR="004B78B0" w:rsidRDefault="004B78B0" w:rsidP="004B78B0">
      <w:pPr>
        <w:rPr>
          <w:rFonts w:ascii="Tahoma" w:hAnsi="Tahoma" w:cs="Tahoma"/>
          <w:b/>
          <w:i/>
          <w:sz w:val="18"/>
          <w:szCs w:val="18"/>
        </w:rPr>
      </w:pPr>
      <w:bookmarkStart w:id="3" w:name="v23"/>
      <w:bookmarkEnd w:id="3"/>
    </w:p>
    <w:p w:rsidR="00000000" w:rsidRPr="004B78B0" w:rsidRDefault="00C11AA2" w:rsidP="004B78B0">
      <w:pPr>
        <w:rPr>
          <w:rFonts w:ascii="Tahoma" w:hAnsi="Tahoma" w:cs="Tahoma"/>
          <w:b/>
          <w:i/>
          <w:sz w:val="18"/>
          <w:szCs w:val="18"/>
        </w:rPr>
      </w:pPr>
      <w:r w:rsidRPr="004B78B0">
        <w:rPr>
          <w:rFonts w:ascii="Tahoma" w:hAnsi="Tahoma" w:cs="Tahoma"/>
          <w:b/>
          <w:i/>
          <w:sz w:val="18"/>
          <w:szCs w:val="18"/>
        </w:rPr>
        <w:t xml:space="preserve">23: </w:t>
      </w:r>
      <w:r w:rsidRPr="004B78B0">
        <w:rPr>
          <w:rFonts w:ascii="Tahoma" w:hAnsi="Tahoma" w:cs="Tahoma"/>
          <w:b/>
          <w:i/>
          <w:sz w:val="18"/>
          <w:szCs w:val="18"/>
        </w:rPr>
        <w:t xml:space="preserve">těm, kdo za úplatek ospravedlňují svévolníka a spravedlivým upírají spravedlnost. </w:t>
      </w:r>
    </w:p>
    <w:p w:rsidR="004B78B0" w:rsidRDefault="004B78B0" w:rsidP="004B78B0">
      <w:pPr>
        <w:rPr>
          <w:rFonts w:ascii="Tahoma" w:hAnsi="Tahoma" w:cs="Tahoma"/>
          <w:b/>
          <w:i/>
          <w:sz w:val="18"/>
          <w:szCs w:val="18"/>
        </w:rPr>
      </w:pPr>
      <w:bookmarkStart w:id="4" w:name="v24"/>
      <w:bookmarkEnd w:id="4"/>
    </w:p>
    <w:p w:rsidR="00000000" w:rsidRPr="004B78B0" w:rsidRDefault="00C11AA2" w:rsidP="004B78B0">
      <w:pPr>
        <w:rPr>
          <w:rFonts w:ascii="Tahoma" w:hAnsi="Tahoma" w:cs="Tahoma"/>
          <w:b/>
          <w:i/>
          <w:sz w:val="18"/>
          <w:szCs w:val="18"/>
        </w:rPr>
      </w:pPr>
      <w:r w:rsidRPr="004B78B0">
        <w:rPr>
          <w:rFonts w:ascii="Tahoma" w:hAnsi="Tahoma" w:cs="Tahoma"/>
          <w:b/>
          <w:i/>
          <w:sz w:val="18"/>
          <w:szCs w:val="18"/>
        </w:rPr>
        <w:t xml:space="preserve">24: </w:t>
      </w:r>
      <w:r w:rsidRPr="004B78B0">
        <w:rPr>
          <w:rFonts w:ascii="Tahoma" w:hAnsi="Tahoma" w:cs="Tahoma"/>
          <w:b/>
          <w:i/>
          <w:sz w:val="18"/>
          <w:szCs w:val="18"/>
        </w:rPr>
        <w:t>Proto jako jazyky ohně</w:t>
      </w:r>
      <w:r w:rsidRPr="004B78B0">
        <w:rPr>
          <w:rFonts w:ascii="Tahoma" w:hAnsi="Tahoma" w:cs="Tahoma"/>
          <w:b/>
          <w:i/>
          <w:sz w:val="18"/>
          <w:szCs w:val="18"/>
        </w:rPr>
        <w:t xml:space="preserve"> stravují strniště a suchá tráva mizí v plamenech, tak ztrouchniví jejich kořen </w:t>
      </w:r>
      <w:r w:rsidR="004B78B0">
        <w:rPr>
          <w:rFonts w:ascii="Tahoma" w:hAnsi="Tahoma" w:cs="Tahoma"/>
          <w:b/>
          <w:i/>
          <w:sz w:val="18"/>
          <w:szCs w:val="18"/>
        </w:rPr>
        <w:br/>
      </w:r>
      <w:r w:rsidRPr="004B78B0">
        <w:rPr>
          <w:rFonts w:ascii="Tahoma" w:hAnsi="Tahoma" w:cs="Tahoma"/>
          <w:b/>
          <w:i/>
          <w:sz w:val="18"/>
          <w:szCs w:val="18"/>
        </w:rPr>
        <w:t xml:space="preserve">a jejich květ odlétne jako prach, neboť odvrhli zákon Hospodina zástupů a řečí Svatého, Boha Izraele, pohrdli. </w:t>
      </w:r>
    </w:p>
    <w:p w:rsidR="004B78B0" w:rsidRDefault="004B78B0" w:rsidP="004B78B0">
      <w:pPr>
        <w:rPr>
          <w:rFonts w:ascii="Tahoma" w:hAnsi="Tahoma" w:cs="Tahoma"/>
          <w:b/>
          <w:i/>
          <w:sz w:val="18"/>
          <w:szCs w:val="18"/>
        </w:rPr>
      </w:pPr>
      <w:bookmarkStart w:id="5" w:name="v25"/>
      <w:bookmarkEnd w:id="5"/>
    </w:p>
    <w:p w:rsidR="00000000" w:rsidRPr="004B78B0" w:rsidRDefault="00C11AA2" w:rsidP="004B78B0">
      <w:pPr>
        <w:rPr>
          <w:rFonts w:ascii="Tahoma" w:hAnsi="Tahoma" w:cs="Tahoma"/>
          <w:b/>
          <w:i/>
          <w:sz w:val="18"/>
          <w:szCs w:val="18"/>
        </w:rPr>
      </w:pPr>
      <w:r w:rsidRPr="004B78B0">
        <w:rPr>
          <w:rFonts w:ascii="Tahoma" w:hAnsi="Tahoma" w:cs="Tahoma"/>
          <w:b/>
          <w:i/>
          <w:sz w:val="18"/>
          <w:szCs w:val="18"/>
        </w:rPr>
        <w:t xml:space="preserve">25: </w:t>
      </w:r>
      <w:r w:rsidRPr="004B78B0">
        <w:rPr>
          <w:rFonts w:ascii="Tahoma" w:hAnsi="Tahoma" w:cs="Tahoma"/>
          <w:b/>
          <w:i/>
          <w:sz w:val="18"/>
          <w:szCs w:val="18"/>
        </w:rPr>
        <w:t>Proto plane Hospodin hněvem proti svému lidu; až nap</w:t>
      </w:r>
      <w:r w:rsidRPr="004B78B0">
        <w:rPr>
          <w:rFonts w:ascii="Tahoma" w:hAnsi="Tahoma" w:cs="Tahoma"/>
          <w:b/>
          <w:i/>
          <w:sz w:val="18"/>
          <w:szCs w:val="18"/>
        </w:rPr>
        <w:t xml:space="preserve">řáhne na něj ruku a udeří jej, budou se chvět hory, mrtvol bude jako smetí na ulicích. Tím vším se jeho hněv neodvrátí a jeho ruka zůstane napřažená. </w:t>
      </w:r>
    </w:p>
    <w:sectPr w:rsidR="00000000" w:rsidRPr="004B78B0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C11AA2">
      <w:r>
        <w:separator/>
      </w:r>
    </w:p>
  </w:endnote>
  <w:endnote w:type="continuationSeparator" w:id="0">
    <w:p w:rsidR="00000000" w:rsidRDefault="00C11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C11AA2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C11A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8B0"/>
    <w:rsid w:val="004B78B0"/>
    <w:rsid w:val="00664488"/>
    <w:rsid w:val="00C11AA2"/>
    <w:rsid w:val="00EE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2025-11-10T16:54:00Z</dcterms:created>
  <dcterms:modified xsi:type="dcterms:W3CDTF">2025-11-10T16:55:00Z</dcterms:modified>
</cp:coreProperties>
</file>